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Wardrobes Designer</w:t>
      </w:r>
    </w:p>
    <w:p w:rsidR="00000000" w:rsidDel="00000000" w:rsidP="00000000" w:rsidRDefault="00000000" w:rsidRPr="00000000" w14:paraId="00000002">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Application closing date: 9am 18th January 2021</w:t>
      </w:r>
    </w:p>
    <w:p w:rsidR="00000000" w:rsidDel="00000000" w:rsidP="00000000" w:rsidRDefault="00000000" w:rsidRPr="00000000" w14:paraId="00000003">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Interview timeframe: 3rd - 5th February 2021</w:t>
      </w:r>
    </w:p>
    <w:p w:rsidR="00000000" w:rsidDel="00000000" w:rsidP="00000000" w:rsidRDefault="00000000" w:rsidRPr="00000000" w14:paraId="00000004">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Contract type: Fixed term, freelance, approximately 5/</w:t>
      </w:r>
      <w:r w:rsidDel="00000000" w:rsidR="00000000" w:rsidRPr="00000000">
        <w:rPr>
          <w:rFonts w:ascii="Nunito" w:cs="Nunito" w:eastAsia="Nunito" w:hAnsi="Nunito"/>
          <w:b w:val="1"/>
          <w:color w:val="222222"/>
          <w:sz w:val="28"/>
          <w:szCs w:val="28"/>
          <w:rtl w:val="0"/>
        </w:rPr>
        <w:t xml:space="preserve">6 </w:t>
      </w:r>
      <w:r w:rsidDel="00000000" w:rsidR="00000000" w:rsidRPr="00000000">
        <w:rPr>
          <w:rFonts w:ascii="Nunito" w:cs="Nunito" w:eastAsia="Nunito" w:hAnsi="Nunito"/>
          <w:b w:val="1"/>
          <w:color w:val="222222"/>
          <w:sz w:val="28"/>
          <w:szCs w:val="28"/>
          <w:rtl w:val="0"/>
        </w:rPr>
        <w:t xml:space="preserve">days @ £150</w:t>
      </w:r>
    </w:p>
    <w:p w:rsidR="00000000" w:rsidDel="00000000" w:rsidP="00000000" w:rsidRDefault="00000000" w:rsidRPr="00000000" w14:paraId="00000005">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Materials budget: £850</w:t>
      </w:r>
    </w:p>
    <w:p w:rsidR="00000000" w:rsidDel="00000000" w:rsidP="00000000" w:rsidRDefault="00000000" w:rsidRPr="00000000" w14:paraId="00000006">
      <w:pPr>
        <w:shd w:fill="ffffff" w:val="clear"/>
        <w:spacing w:before="120" w:line="240" w:lineRule="auto"/>
        <w:rPr>
          <w:rFonts w:ascii="Nunito" w:cs="Nunito" w:eastAsia="Nunito" w:hAnsi="Nunito"/>
          <w:b w:val="1"/>
          <w:color w:val="222222"/>
          <w:sz w:val="28"/>
          <w:szCs w:val="28"/>
        </w:rPr>
      </w:pPr>
      <w:r w:rsidDel="00000000" w:rsidR="00000000" w:rsidRPr="00000000">
        <w:rPr>
          <w:rtl w:val="0"/>
        </w:rPr>
      </w:r>
    </w:p>
    <w:p w:rsidR="00000000" w:rsidDel="00000000" w:rsidP="00000000" w:rsidRDefault="00000000" w:rsidRPr="00000000" w14:paraId="00000007">
      <w:pPr>
        <w:shd w:fill="ffffff" w:val="clear"/>
        <w:spacing w:after="200" w:before="20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About Us</w:t>
      </w:r>
    </w:p>
    <w:p w:rsidR="00000000" w:rsidDel="00000000" w:rsidP="00000000" w:rsidRDefault="00000000" w:rsidRPr="00000000" w14:paraId="00000008">
      <w:pPr>
        <w:shd w:fill="ffffff" w:val="clear"/>
        <w:spacing w:after="200" w:before="200" w:line="240" w:lineRule="auto"/>
        <w:rPr>
          <w:rFonts w:ascii="Nunito" w:cs="Nunito" w:eastAsia="Nunito" w:hAnsi="Nunito"/>
          <w:color w:val="222222"/>
          <w:sz w:val="28"/>
          <w:szCs w:val="28"/>
        </w:rPr>
      </w:pPr>
      <w:hyperlink r:id="rId7">
        <w:r w:rsidDel="00000000" w:rsidR="00000000" w:rsidRPr="00000000">
          <w:rPr>
            <w:rFonts w:ascii="Nunito" w:cs="Nunito" w:eastAsia="Nunito" w:hAnsi="Nunito"/>
            <w:color w:val="1155cc"/>
            <w:sz w:val="28"/>
            <w:szCs w:val="28"/>
            <w:u w:val="single"/>
            <w:rtl w:val="0"/>
          </w:rPr>
          <w:t xml:space="preserve">KIT Theatre</w:t>
        </w:r>
      </w:hyperlink>
      <w:r w:rsidDel="00000000" w:rsidR="00000000" w:rsidRPr="00000000">
        <w:rPr>
          <w:rFonts w:ascii="Nunito" w:cs="Nunito" w:eastAsia="Nunito" w:hAnsi="Nunito"/>
          <w:color w:val="222222"/>
          <w:sz w:val="28"/>
          <w:szCs w:val="28"/>
          <w:rtl w:val="0"/>
        </w:rPr>
        <w:t xml:space="preserve"> creates immersive theatre for, by and with young people.  They create interactive stories which erupt in schools, theatres and museums, combining theatre and game mechanics. A short film about KIT's work can be found </w:t>
      </w:r>
      <w:hyperlink r:id="rId8">
        <w:r w:rsidDel="00000000" w:rsidR="00000000" w:rsidRPr="00000000">
          <w:rPr>
            <w:rFonts w:ascii="Nunito" w:cs="Nunito" w:eastAsia="Nunito" w:hAnsi="Nunito"/>
            <w:color w:val="1155cc"/>
            <w:sz w:val="28"/>
            <w:szCs w:val="28"/>
            <w:u w:val="single"/>
            <w:rtl w:val="0"/>
          </w:rPr>
          <w:t xml:space="preserve">here</w:t>
        </w:r>
      </w:hyperlink>
      <w:r w:rsidDel="00000000" w:rsidR="00000000" w:rsidRPr="00000000">
        <w:rPr>
          <w:rFonts w:ascii="Nunito" w:cs="Nunito" w:eastAsia="Nunito" w:hAnsi="Nunito"/>
          <w:color w:val="222222"/>
          <w:sz w:val="28"/>
          <w:szCs w:val="28"/>
          <w:rtl w:val="0"/>
        </w:rPr>
        <w:t xml:space="preserve">.  </w:t>
      </w:r>
    </w:p>
    <w:p w:rsidR="00000000" w:rsidDel="00000000" w:rsidP="00000000" w:rsidRDefault="00000000" w:rsidRPr="00000000" w14:paraId="00000009">
      <w:pPr>
        <w:shd w:fill="ffffff" w:val="clear"/>
        <w:spacing w:after="200" w:before="200" w:line="240" w:lineRule="auto"/>
        <w:rPr>
          <w:rFonts w:ascii="Nunito" w:cs="Nunito" w:eastAsia="Nunito" w:hAnsi="Nunito"/>
          <w:color w:val="222222"/>
          <w:sz w:val="28"/>
          <w:szCs w:val="28"/>
        </w:rPr>
      </w:pPr>
      <w:hyperlink r:id="rId9">
        <w:r w:rsidDel="00000000" w:rsidR="00000000" w:rsidRPr="00000000">
          <w:rPr>
            <w:rFonts w:ascii="Nunito" w:cs="Nunito" w:eastAsia="Nunito" w:hAnsi="Nunito"/>
            <w:color w:val="1155cc"/>
            <w:sz w:val="28"/>
            <w:szCs w:val="28"/>
            <w:u w:val="single"/>
            <w:rtl w:val="0"/>
          </w:rPr>
          <w:t xml:space="preserve">ARCADE</w:t>
        </w:r>
      </w:hyperlink>
      <w:r w:rsidDel="00000000" w:rsidR="00000000" w:rsidRPr="00000000">
        <w:rPr>
          <w:rFonts w:ascii="Nunito" w:cs="Nunito" w:eastAsia="Nunito" w:hAnsi="Nunito"/>
          <w:color w:val="222222"/>
          <w:sz w:val="28"/>
          <w:szCs w:val="28"/>
          <w:rtl w:val="0"/>
        </w:rPr>
        <w:t xml:space="preserve"> is a producing company who make incredible arts experiences happen with communities.</w:t>
      </w:r>
    </w:p>
    <w:p w:rsidR="00000000" w:rsidDel="00000000" w:rsidP="00000000" w:rsidRDefault="00000000" w:rsidRPr="00000000" w14:paraId="0000000A">
      <w:pPr>
        <w:shd w:fill="ffffff" w:val="clear"/>
        <w:spacing w:after="200" w:before="200" w:line="240" w:lineRule="auto"/>
        <w:rPr>
          <w:rFonts w:ascii="Nunito" w:cs="Nunito" w:eastAsia="Nunito" w:hAnsi="Nunito"/>
          <w:color w:val="222222"/>
          <w:sz w:val="28"/>
          <w:szCs w:val="28"/>
        </w:rPr>
      </w:pPr>
      <w:r w:rsidDel="00000000" w:rsidR="00000000" w:rsidRPr="00000000">
        <w:rPr>
          <w:rFonts w:ascii="Nunito" w:cs="Nunito" w:eastAsia="Nunito" w:hAnsi="Nunito"/>
          <w:color w:val="222222"/>
          <w:sz w:val="28"/>
          <w:szCs w:val="28"/>
          <w:rtl w:val="0"/>
        </w:rPr>
        <w:t xml:space="preserve">KIT work nationally with their programme of </w:t>
      </w:r>
      <w:hyperlink r:id="rId10">
        <w:r w:rsidDel="00000000" w:rsidR="00000000" w:rsidRPr="00000000">
          <w:rPr>
            <w:rFonts w:ascii="Nunito" w:cs="Nunito" w:eastAsia="Nunito" w:hAnsi="Nunito"/>
            <w:color w:val="1155cc"/>
            <w:sz w:val="28"/>
            <w:szCs w:val="28"/>
            <w:u w:val="single"/>
            <w:rtl w:val="0"/>
          </w:rPr>
          <w:t xml:space="preserve">Adventures in Learning</w:t>
        </w:r>
      </w:hyperlink>
      <w:r w:rsidDel="00000000" w:rsidR="00000000" w:rsidRPr="00000000">
        <w:rPr>
          <w:rFonts w:ascii="Nunito" w:cs="Nunito" w:eastAsia="Nunito" w:hAnsi="Nunito"/>
          <w:color w:val="222222"/>
          <w:sz w:val="28"/>
          <w:szCs w:val="28"/>
          <w:rtl w:val="0"/>
        </w:rPr>
        <w:t xml:space="preserve"> and this summer are launching a project called </w:t>
      </w:r>
      <w:hyperlink r:id="rId11">
        <w:r w:rsidDel="00000000" w:rsidR="00000000" w:rsidRPr="00000000">
          <w:rPr>
            <w:rFonts w:ascii="Nunito" w:cs="Nunito" w:eastAsia="Nunito" w:hAnsi="Nunito"/>
            <w:i w:val="1"/>
            <w:color w:val="1155cc"/>
            <w:sz w:val="28"/>
            <w:szCs w:val="28"/>
            <w:u w:val="single"/>
            <w:rtl w:val="0"/>
          </w:rPr>
          <w:t xml:space="preserve">Wardrobes</w:t>
        </w:r>
      </w:hyperlink>
      <w:r w:rsidDel="00000000" w:rsidR="00000000" w:rsidRPr="00000000">
        <w:rPr>
          <w:rFonts w:ascii="Nunito" w:cs="Nunito" w:eastAsia="Nunito" w:hAnsi="Nunito"/>
          <w:color w:val="222222"/>
          <w:sz w:val="28"/>
          <w:szCs w:val="28"/>
          <w:rtl w:val="0"/>
        </w:rPr>
        <w:t xml:space="preserve"> in Scarborough, produced by ARCADE and commissioned by North Yorkshire Library Services and Scarborough Museums Trust.</w:t>
      </w:r>
    </w:p>
    <w:p w:rsidR="00000000" w:rsidDel="00000000" w:rsidP="00000000" w:rsidRDefault="00000000" w:rsidRPr="00000000" w14:paraId="0000000B">
      <w:pPr>
        <w:shd w:fill="ffffff" w:val="clear"/>
        <w:spacing w:before="120" w:line="240" w:lineRule="auto"/>
        <w:rPr>
          <w:rFonts w:ascii="Nunito" w:cs="Nunito" w:eastAsia="Nunito" w:hAnsi="Nunito"/>
          <w:b w:val="1"/>
          <w:color w:val="222222"/>
          <w:sz w:val="28"/>
          <w:szCs w:val="28"/>
        </w:rPr>
      </w:pPr>
      <w:r w:rsidDel="00000000" w:rsidR="00000000" w:rsidRPr="00000000">
        <w:rPr>
          <w:rtl w:val="0"/>
        </w:rPr>
      </w:r>
    </w:p>
    <w:p w:rsidR="00000000" w:rsidDel="00000000" w:rsidP="00000000" w:rsidRDefault="00000000" w:rsidRPr="00000000" w14:paraId="0000000C">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The project</w:t>
      </w:r>
    </w:p>
    <w:p w:rsidR="00000000" w:rsidDel="00000000" w:rsidP="00000000" w:rsidRDefault="00000000" w:rsidRPr="00000000" w14:paraId="0000000D">
      <w:pPr>
        <w:shd w:fill="ffffff" w:val="clear"/>
        <w:spacing w:before="120" w:line="240" w:lineRule="auto"/>
        <w:jc w:val="both"/>
        <w:rPr>
          <w:rFonts w:ascii="Nunito" w:cs="Nunito" w:eastAsia="Nunito" w:hAnsi="Nunito"/>
          <w:sz w:val="28"/>
          <w:szCs w:val="28"/>
        </w:rPr>
      </w:pPr>
      <w:r w:rsidDel="00000000" w:rsidR="00000000" w:rsidRPr="00000000">
        <w:rPr>
          <w:rFonts w:ascii="Nunito" w:cs="Nunito" w:eastAsia="Nunito" w:hAnsi="Nunito"/>
          <w:sz w:val="28"/>
          <w:szCs w:val="28"/>
          <w:rtl w:val="0"/>
        </w:rPr>
        <w:t xml:space="preserve">It turns out that C.S Lewis was onto something with the Narnia books: Wardrobes really are portals between worlds! Figures from history have innocently stepped into wardrobes and found themselves catapulted forward through time. These accidental time travellers are very confused when they arrive in the present day, and only local schoolchildren can help them out. Wardrobes incorporates creative writing, performance and local history. </w:t>
      </w:r>
    </w:p>
    <w:p w:rsidR="00000000" w:rsidDel="00000000" w:rsidP="00000000" w:rsidRDefault="00000000" w:rsidRPr="00000000" w14:paraId="0000000E">
      <w:pPr>
        <w:shd w:fill="ffffff" w:val="clear"/>
        <w:spacing w:before="120" w:line="240" w:lineRule="auto"/>
        <w:jc w:val="both"/>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F">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The role</w:t>
      </w:r>
    </w:p>
    <w:p w:rsidR="00000000" w:rsidDel="00000000" w:rsidP="00000000" w:rsidRDefault="00000000" w:rsidRPr="00000000" w14:paraId="00000010">
      <w:pPr>
        <w:shd w:fill="ffffff" w:val="clear"/>
        <w:spacing w:before="120" w:line="240" w:lineRule="auto"/>
        <w:rPr>
          <w:rFonts w:ascii="Nunito" w:cs="Nunito" w:eastAsia="Nunito" w:hAnsi="Nunito"/>
          <w:color w:val="222222"/>
          <w:sz w:val="28"/>
          <w:szCs w:val="28"/>
        </w:rPr>
      </w:pPr>
      <w:r w:rsidDel="00000000" w:rsidR="00000000" w:rsidRPr="00000000">
        <w:rPr>
          <w:rFonts w:ascii="Nunito" w:cs="Nunito" w:eastAsia="Nunito" w:hAnsi="Nunito"/>
          <w:color w:val="222222"/>
          <w:sz w:val="28"/>
          <w:szCs w:val="28"/>
          <w:rtl w:val="0"/>
        </w:rPr>
        <w:t xml:space="preserve">ARCADE and KIT Theatre are seeking a Designer to help them make Wardrobes, an immersive Adventure in Learning, look magical. </w:t>
      </w:r>
    </w:p>
    <w:p w:rsidR="00000000" w:rsidDel="00000000" w:rsidP="00000000" w:rsidRDefault="00000000" w:rsidRPr="00000000" w14:paraId="00000011">
      <w:pPr>
        <w:shd w:fill="ffffff" w:val="clear"/>
        <w:spacing w:before="120" w:line="240" w:lineRule="auto"/>
        <w:rPr>
          <w:rFonts w:ascii="Nunito" w:cs="Nunito" w:eastAsia="Nunito" w:hAnsi="Nunito"/>
          <w:color w:val="222222"/>
          <w:sz w:val="28"/>
          <w:szCs w:val="28"/>
        </w:rPr>
      </w:pPr>
      <w:r w:rsidDel="00000000" w:rsidR="00000000" w:rsidRPr="00000000">
        <w:rPr>
          <w:rFonts w:ascii="Nunito" w:cs="Nunito" w:eastAsia="Nunito" w:hAnsi="Nunito"/>
          <w:color w:val="222222"/>
          <w:sz w:val="28"/>
          <w:szCs w:val="28"/>
          <w:rtl w:val="0"/>
        </w:rPr>
        <w:t xml:space="preserve">We need to disguise some ordinary places, making them extraordinary, as well as some coherent designs that can carry a consistent story. </w:t>
      </w:r>
    </w:p>
    <w:p w:rsidR="00000000" w:rsidDel="00000000" w:rsidP="00000000" w:rsidRDefault="00000000" w:rsidRPr="00000000" w14:paraId="00000012">
      <w:pPr>
        <w:shd w:fill="ffffff" w:val="clear"/>
        <w:spacing w:before="120" w:line="240" w:lineRule="auto"/>
        <w:rPr>
          <w:rFonts w:ascii="Nunito" w:cs="Nunito" w:eastAsia="Nunito" w:hAnsi="Nunito"/>
          <w:color w:val="222222"/>
          <w:sz w:val="28"/>
          <w:szCs w:val="28"/>
        </w:rPr>
      </w:pPr>
      <w:r w:rsidDel="00000000" w:rsidR="00000000" w:rsidRPr="00000000">
        <w:rPr>
          <w:rtl w:val="0"/>
        </w:rPr>
      </w:r>
    </w:p>
    <w:p w:rsidR="00000000" w:rsidDel="00000000" w:rsidP="00000000" w:rsidRDefault="00000000" w:rsidRPr="00000000" w14:paraId="00000013">
      <w:pPr>
        <w:shd w:fill="ffffff" w:val="clear"/>
        <w:spacing w:before="120" w:line="240" w:lineRule="auto"/>
        <w:rPr>
          <w:rFonts w:ascii="Nunito" w:cs="Nunito" w:eastAsia="Nunito" w:hAnsi="Nunito"/>
          <w:b w:val="1"/>
          <w:color w:val="222222"/>
          <w:sz w:val="28"/>
          <w:szCs w:val="28"/>
        </w:rPr>
      </w:pPr>
      <w:r w:rsidDel="00000000" w:rsidR="00000000" w:rsidRPr="00000000">
        <w:rPr>
          <w:rFonts w:ascii="Nunito" w:cs="Nunito" w:eastAsia="Nunito" w:hAnsi="Nunito"/>
          <w:b w:val="1"/>
          <w:color w:val="222222"/>
          <w:sz w:val="28"/>
          <w:szCs w:val="28"/>
          <w:rtl w:val="0"/>
        </w:rPr>
        <w:t xml:space="preserve">Design and Props list</w:t>
      </w:r>
    </w:p>
    <w:p w:rsidR="00000000" w:rsidDel="00000000" w:rsidP="00000000" w:rsidRDefault="00000000" w:rsidRPr="00000000" w14:paraId="00000014">
      <w:pPr>
        <w:shd w:fill="ffffff" w:val="clear"/>
        <w:spacing w:before="120" w:line="240" w:lineRule="auto"/>
        <w:rPr>
          <w:rFonts w:ascii="Nunito" w:cs="Nunito" w:eastAsia="Nunito" w:hAnsi="Nunito"/>
          <w:b w:val="1"/>
          <w:color w:val="222222"/>
          <w:sz w:val="28"/>
          <w:szCs w:val="28"/>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Professor’s invitation</w:t>
      </w:r>
    </w:p>
    <w:p w:rsidR="00000000" w:rsidDel="00000000" w:rsidP="00000000" w:rsidRDefault="00000000" w:rsidRPr="00000000" w14:paraId="00000016">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Description: 10 copies of an A5 invitation (photo example)</w:t>
      </w:r>
    </w:p>
    <w:p w:rsidR="00000000" w:rsidDel="00000000" w:rsidP="00000000" w:rsidRDefault="00000000" w:rsidRPr="00000000" w14:paraId="00000017">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Trail at Art Gallery</w:t>
      </w:r>
    </w:p>
    <w:p w:rsidR="00000000" w:rsidDel="00000000" w:rsidP="00000000" w:rsidRDefault="00000000" w:rsidRPr="00000000" w14:paraId="00000019">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Description: picture or clue trails leading to Professor’s office</w:t>
      </w:r>
    </w:p>
    <w:p w:rsidR="00000000" w:rsidDel="00000000" w:rsidP="00000000" w:rsidRDefault="00000000" w:rsidRPr="00000000" w14:paraId="0000001A">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Professor Office</w:t>
      </w:r>
    </w:p>
    <w:p w:rsidR="00000000" w:rsidDel="00000000" w:rsidP="00000000" w:rsidRDefault="00000000" w:rsidRPr="00000000" w14:paraId="0000001C">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Description: Transformation of the Sitwell Library.</w:t>
      </w:r>
    </w:p>
    <w:p w:rsidR="00000000" w:rsidDel="00000000" w:rsidP="00000000" w:rsidRDefault="00000000" w:rsidRPr="00000000" w14:paraId="0000001D">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WOOF posters x6 (designs still exist) printed in A2 or A1.</w:t>
      </w:r>
    </w:p>
    <w:p w:rsidR="00000000" w:rsidDel="00000000" w:rsidP="00000000" w:rsidRDefault="00000000" w:rsidRPr="00000000" w14:paraId="0000001E">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Structure of boxes that can block door and be broken into.</w:t>
      </w:r>
    </w:p>
    <w:p w:rsidR="00000000" w:rsidDel="00000000" w:rsidP="00000000" w:rsidRDefault="00000000" w:rsidRPr="00000000" w14:paraId="0000001F">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Time paraphernalia (clocks/egg timer/prints of photos/old newspapers, etc)</w:t>
      </w:r>
    </w:p>
    <w:p w:rsidR="00000000" w:rsidDel="00000000" w:rsidP="00000000" w:rsidRDefault="00000000" w:rsidRPr="00000000" w14:paraId="00000020">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Blackboard (old style classroom blackboard)</w:t>
      </w:r>
    </w:p>
    <w:p w:rsidR="00000000" w:rsidDel="00000000" w:rsidP="00000000" w:rsidRDefault="00000000" w:rsidRPr="00000000" w14:paraId="00000021">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Ambiance lighting tbc</w:t>
      </w:r>
    </w:p>
    <w:p w:rsidR="00000000" w:rsidDel="00000000" w:rsidP="00000000" w:rsidRDefault="00000000" w:rsidRPr="00000000" w14:paraId="00000022">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Cobwebs</w:t>
      </w:r>
    </w:p>
    <w:p w:rsidR="00000000" w:rsidDel="00000000" w:rsidP="00000000" w:rsidRDefault="00000000" w:rsidRPr="00000000" w14:paraId="00000023">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Specimen jars</w:t>
      </w:r>
    </w:p>
    <w:p w:rsidR="00000000" w:rsidDel="00000000" w:rsidP="00000000" w:rsidRDefault="00000000" w:rsidRPr="00000000" w14:paraId="00000024">
      <w:pPr>
        <w:numPr>
          <w:ilvl w:val="0"/>
          <w:numId w:val="6"/>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Names of candidates</w:t>
      </w:r>
    </w:p>
    <w:p w:rsidR="00000000" w:rsidDel="00000000" w:rsidP="00000000" w:rsidRDefault="00000000" w:rsidRPr="00000000" w14:paraId="00000025">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Wardrobe transmitters</w:t>
      </w:r>
    </w:p>
    <w:p w:rsidR="00000000" w:rsidDel="00000000" w:rsidP="00000000" w:rsidRDefault="00000000" w:rsidRPr="00000000" w14:paraId="00000027">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Description: x10 small wardrobes (dolls house size) with a light on top and switch at bottom</w:t>
      </w:r>
    </w:p>
    <w:p w:rsidR="00000000" w:rsidDel="00000000" w:rsidP="00000000" w:rsidRDefault="00000000" w:rsidRPr="00000000" w14:paraId="00000028">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Museum Archive Boxes</w:t>
      </w:r>
    </w:p>
    <w:p w:rsidR="00000000" w:rsidDel="00000000" w:rsidP="00000000" w:rsidRDefault="00000000" w:rsidRPr="00000000" w14:paraId="0000002A">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Description: Historic replicas to add to museum handling boxes (need to check in with the museum on this).</w:t>
      </w:r>
    </w:p>
    <w:p w:rsidR="00000000" w:rsidDel="00000000" w:rsidP="00000000" w:rsidRDefault="00000000" w:rsidRPr="00000000" w14:paraId="0000002B">
      <w:pPr>
        <w:numPr>
          <w:ilvl w:val="0"/>
          <w:numId w:val="3"/>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George Caley - glider (photo example) TBC, paper aeroplane instructions</w:t>
      </w:r>
    </w:p>
    <w:p w:rsidR="00000000" w:rsidDel="00000000" w:rsidP="00000000" w:rsidRDefault="00000000" w:rsidRPr="00000000" w14:paraId="0000002C">
      <w:pPr>
        <w:numPr>
          <w:ilvl w:val="0"/>
          <w:numId w:val="3"/>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Alice Lieder - small Egypticain replicas TBC</w:t>
      </w:r>
    </w:p>
    <w:p w:rsidR="00000000" w:rsidDel="00000000" w:rsidP="00000000" w:rsidRDefault="00000000" w:rsidRPr="00000000" w14:paraId="0000002D">
      <w:pPr>
        <w:numPr>
          <w:ilvl w:val="0"/>
          <w:numId w:val="3"/>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Boxes for each collection TBC</w:t>
      </w:r>
    </w:p>
    <w:p w:rsidR="00000000" w:rsidDel="00000000" w:rsidP="00000000" w:rsidRDefault="00000000" w:rsidRPr="00000000" w14:paraId="0000002E">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Time Traveller Library display </w:t>
      </w:r>
    </w:p>
    <w:p w:rsidR="00000000" w:rsidDel="00000000" w:rsidP="00000000" w:rsidRDefault="00000000" w:rsidRPr="00000000" w14:paraId="00000030">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Description: Display of books/posters/articles relating to each Time Traveller.</w:t>
      </w:r>
    </w:p>
    <w:p w:rsidR="00000000" w:rsidDel="00000000" w:rsidP="00000000" w:rsidRDefault="00000000" w:rsidRPr="00000000" w14:paraId="00000031">
      <w:pPr>
        <w:numPr>
          <w:ilvl w:val="0"/>
          <w:numId w:val="2"/>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Some mock paper props</w:t>
      </w:r>
    </w:p>
    <w:p w:rsidR="00000000" w:rsidDel="00000000" w:rsidP="00000000" w:rsidRDefault="00000000" w:rsidRPr="00000000" w14:paraId="00000032">
      <w:pPr>
        <w:numPr>
          <w:ilvl w:val="0"/>
          <w:numId w:val="2"/>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Liaise with museum and library to check collections</w:t>
      </w:r>
    </w:p>
    <w:p w:rsidR="00000000" w:rsidDel="00000000" w:rsidP="00000000" w:rsidRDefault="00000000" w:rsidRPr="00000000" w14:paraId="00000033">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Design of WOOF ID cards</w:t>
      </w:r>
    </w:p>
    <w:p w:rsidR="00000000" w:rsidDel="00000000" w:rsidP="00000000" w:rsidRDefault="00000000" w:rsidRPr="00000000" w14:paraId="00000035">
      <w:pPr>
        <w:numPr>
          <w:ilvl w:val="0"/>
          <w:numId w:val="4"/>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Simple graphic design incorporating the WOOF logo</w:t>
      </w:r>
    </w:p>
    <w:p w:rsidR="00000000" w:rsidDel="00000000" w:rsidP="00000000" w:rsidRDefault="00000000" w:rsidRPr="00000000" w14:paraId="00000036">
      <w:pPr>
        <w:numPr>
          <w:ilvl w:val="0"/>
          <w:numId w:val="4"/>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The library will cover costs for printing and materials for card</w:t>
      </w:r>
    </w:p>
    <w:p w:rsidR="00000000" w:rsidDel="00000000" w:rsidP="00000000" w:rsidRDefault="00000000" w:rsidRPr="00000000" w14:paraId="00000037">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38">
      <w:pPr>
        <w:shd w:fill="ffffff" w:val="clear"/>
        <w:spacing w:before="120" w:line="240" w:lineRule="auto"/>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39">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Timeline</w:t>
      </w:r>
    </w:p>
    <w:p w:rsidR="00000000" w:rsidDel="00000000" w:rsidP="00000000" w:rsidRDefault="00000000" w:rsidRPr="00000000" w14:paraId="0000003A">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April - meet creative team</w:t>
      </w:r>
    </w:p>
    <w:p w:rsidR="00000000" w:rsidDel="00000000" w:rsidP="00000000" w:rsidRDefault="00000000" w:rsidRPr="00000000" w14:paraId="0000003B">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w.c 3 May - initial designs presented</w:t>
      </w:r>
    </w:p>
    <w:p w:rsidR="00000000" w:rsidDel="00000000" w:rsidP="00000000" w:rsidRDefault="00000000" w:rsidRPr="00000000" w14:paraId="0000003C">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w.c 10 May - designs confirmed </w:t>
      </w:r>
    </w:p>
    <w:p w:rsidR="00000000" w:rsidDel="00000000" w:rsidP="00000000" w:rsidRDefault="00000000" w:rsidRPr="00000000" w14:paraId="0000003D">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w.c 14 June -  project launch at the Art Gallery</w:t>
      </w:r>
    </w:p>
    <w:p w:rsidR="00000000" w:rsidDel="00000000" w:rsidP="00000000" w:rsidRDefault="00000000" w:rsidRPr="00000000" w14:paraId="0000003E">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w.c 21-28 June - facilitator sessions in school</w:t>
      </w:r>
    </w:p>
    <w:p w:rsidR="00000000" w:rsidDel="00000000" w:rsidP="00000000" w:rsidRDefault="00000000" w:rsidRPr="00000000" w14:paraId="0000003F">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w.c 5 July - finale at Library</w:t>
      </w:r>
    </w:p>
    <w:p w:rsidR="00000000" w:rsidDel="00000000" w:rsidP="00000000" w:rsidRDefault="00000000" w:rsidRPr="00000000" w14:paraId="00000040">
      <w:pPr>
        <w:shd w:fill="ffffff" w:val="clear"/>
        <w:spacing w:before="120" w:line="240" w:lineRule="auto"/>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41">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Recruitment process</w:t>
      </w:r>
    </w:p>
    <w:p w:rsidR="00000000" w:rsidDel="00000000" w:rsidP="00000000" w:rsidRDefault="00000000" w:rsidRPr="00000000" w14:paraId="00000042">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Please send us images or a portfolio to </w:t>
      </w:r>
      <w:hyperlink r:id="rId12">
        <w:r w:rsidDel="00000000" w:rsidR="00000000" w:rsidRPr="00000000">
          <w:rPr>
            <w:rFonts w:ascii="Nunito" w:cs="Nunito" w:eastAsia="Nunito" w:hAnsi="Nunito"/>
            <w:color w:val="1155cc"/>
            <w:sz w:val="28"/>
            <w:szCs w:val="28"/>
            <w:u w:val="single"/>
            <w:rtl w:val="0"/>
          </w:rPr>
          <w:t xml:space="preserve">info@hello-arcade.com</w:t>
        </w:r>
      </w:hyperlink>
      <w:r w:rsidDel="00000000" w:rsidR="00000000" w:rsidRPr="00000000">
        <w:rPr>
          <w:rFonts w:ascii="Nunito" w:cs="Nunito" w:eastAsia="Nunito" w:hAnsi="Nunito"/>
          <w:sz w:val="28"/>
          <w:szCs w:val="28"/>
          <w:rtl w:val="0"/>
        </w:rPr>
        <w:t xml:space="preserve"> by 9am on 18th January 2021.</w:t>
      </w:r>
    </w:p>
    <w:p w:rsidR="00000000" w:rsidDel="00000000" w:rsidP="00000000" w:rsidRDefault="00000000" w:rsidRPr="00000000" w14:paraId="00000043">
      <w:pPr>
        <w:shd w:fill="ffffff" w:val="clear"/>
        <w:spacing w:before="120" w:line="240" w:lineRule="auto"/>
        <w:rPr>
          <w:rFonts w:ascii="Nunito" w:cs="Nunito" w:eastAsia="Nunito" w:hAnsi="Nunito"/>
          <w:color w:val="222222"/>
          <w:sz w:val="28"/>
          <w:szCs w:val="28"/>
        </w:rPr>
      </w:pPr>
      <w:r w:rsidDel="00000000" w:rsidR="00000000" w:rsidRPr="00000000">
        <w:rPr>
          <w:rFonts w:ascii="Nunito" w:cs="Nunito" w:eastAsia="Nunito" w:hAnsi="Nunito"/>
          <w:sz w:val="28"/>
          <w:szCs w:val="28"/>
          <w:rtl w:val="0"/>
        </w:rPr>
        <w:t xml:space="preserve">We will aim to contact all applicants </w:t>
      </w:r>
      <w:commentRangeStart w:id="0"/>
      <w:commentRangeStart w:id="1"/>
      <w:r w:rsidDel="00000000" w:rsidR="00000000" w:rsidRPr="00000000">
        <w:rPr>
          <w:rFonts w:ascii="Nunito" w:cs="Nunito" w:eastAsia="Nunito" w:hAnsi="Nunito"/>
          <w:sz w:val="28"/>
          <w:szCs w:val="28"/>
          <w:rtl w:val="0"/>
        </w:rPr>
        <w:t xml:space="preserve">by 24th January</w:t>
      </w:r>
      <w:commentRangeEnd w:id="0"/>
      <w:r w:rsidDel="00000000" w:rsidR="00000000" w:rsidRPr="00000000">
        <w:commentReference w:id="0"/>
      </w:r>
      <w:commentRangeEnd w:id="1"/>
      <w:r w:rsidDel="00000000" w:rsidR="00000000" w:rsidRPr="00000000">
        <w:commentReference w:id="1"/>
      </w:r>
      <w:r w:rsidDel="00000000" w:rsidR="00000000" w:rsidRPr="00000000">
        <w:rPr>
          <w:rFonts w:ascii="Nunito" w:cs="Nunito" w:eastAsia="Nunito" w:hAnsi="Nunito"/>
          <w:sz w:val="28"/>
          <w:szCs w:val="28"/>
          <w:rtl w:val="0"/>
        </w:rPr>
        <w:t xml:space="preserve"> and hold interviews (in person or via zoom) between 3rd - 5th February 2021</w:t>
      </w:r>
      <w:r w:rsidDel="00000000" w:rsidR="00000000" w:rsidRPr="00000000">
        <w:rPr>
          <w:rFonts w:ascii="Nunito" w:cs="Nunito" w:eastAsia="Nunito" w:hAnsi="Nunito"/>
          <w:color w:val="222222"/>
          <w:sz w:val="28"/>
          <w:szCs w:val="28"/>
          <w:rtl w:val="0"/>
        </w:rPr>
        <w:t xml:space="preserve">.</w:t>
      </w:r>
    </w:p>
    <w:p w:rsidR="00000000" w:rsidDel="00000000" w:rsidP="00000000" w:rsidRDefault="00000000" w:rsidRPr="00000000" w14:paraId="00000044">
      <w:pPr>
        <w:shd w:fill="ffffff" w:val="clear"/>
        <w:spacing w:before="120" w:line="240" w:lineRule="auto"/>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45">
      <w:pPr>
        <w:shd w:fill="ffffff" w:val="clear"/>
        <w:spacing w:before="120" w:line="240"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We’d be interested to know if you have designed work for any immersive projects and if you have worked with children.</w:t>
      </w:r>
      <w:r w:rsidDel="00000000" w:rsidR="00000000" w:rsidRPr="00000000">
        <w:rPr>
          <w:rFonts w:ascii="Nunito" w:cs="Nunito" w:eastAsia="Nunito" w:hAnsi="Nunito"/>
          <w:color w:val="888888"/>
          <w:sz w:val="28"/>
          <w:szCs w:val="28"/>
          <w:rtl w:val="0"/>
        </w:rPr>
        <w:t xml:space="preserve"> </w:t>
      </w:r>
      <w:r w:rsidDel="00000000" w:rsidR="00000000" w:rsidRPr="00000000">
        <w:rPr>
          <w:rFonts w:ascii="Nunito" w:cs="Nunito" w:eastAsia="Nunito" w:hAnsi="Nunito"/>
          <w:sz w:val="28"/>
          <w:szCs w:val="28"/>
          <w:rtl w:val="0"/>
        </w:rPr>
        <w:t xml:space="preserve">If you can show us designs of previous productions that would be great, but previous professional theatre work is not essential, as long as you are able to design and make. </w:t>
      </w:r>
    </w:p>
    <w:p w:rsidR="00000000" w:rsidDel="00000000" w:rsidP="00000000" w:rsidRDefault="00000000" w:rsidRPr="00000000" w14:paraId="00000046">
      <w:pPr>
        <w:spacing w:line="240" w:lineRule="auto"/>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47">
      <w:pPr>
        <w:shd w:fill="ffffff" w:val="clear"/>
        <w:spacing w:before="120" w:line="240" w:lineRule="auto"/>
        <w:rPr>
          <w:rFonts w:ascii="Nunito" w:cs="Nunito" w:eastAsia="Nunito" w:hAnsi="Nunito"/>
          <w:color w:val="222222"/>
          <w:sz w:val="28"/>
          <w:szCs w:val="28"/>
        </w:rPr>
      </w:pPr>
      <w:r w:rsidDel="00000000" w:rsidR="00000000" w:rsidRPr="00000000">
        <w:rPr>
          <w:rFonts w:ascii="Nunito" w:cs="Nunito" w:eastAsia="Nunito" w:hAnsi="Nunito"/>
          <w:color w:val="222222"/>
          <w:sz w:val="28"/>
          <w:szCs w:val="28"/>
          <w:rtl w:val="0"/>
        </w:rPr>
        <w:t xml:space="preserve">We’d love to work with a </w:t>
      </w:r>
      <w:r w:rsidDel="00000000" w:rsidR="00000000" w:rsidRPr="00000000">
        <w:rPr>
          <w:rFonts w:ascii="Nunito" w:cs="Nunito" w:eastAsia="Nunito" w:hAnsi="Nunito"/>
          <w:color w:val="222222"/>
          <w:sz w:val="28"/>
          <w:szCs w:val="28"/>
          <w:rtl w:val="0"/>
        </w:rPr>
        <w:t xml:space="preserve">Scarborough</w:t>
      </w:r>
      <w:r w:rsidDel="00000000" w:rsidR="00000000" w:rsidRPr="00000000">
        <w:rPr>
          <w:rFonts w:ascii="Nunito" w:cs="Nunito" w:eastAsia="Nunito" w:hAnsi="Nunito"/>
          <w:color w:val="222222"/>
          <w:sz w:val="28"/>
          <w:szCs w:val="28"/>
          <w:rtl w:val="0"/>
        </w:rPr>
        <w:t xml:space="preserve"> Borough based designer on this project.</w:t>
      </w:r>
    </w:p>
    <w:p w:rsidR="00000000" w:rsidDel="00000000" w:rsidP="00000000" w:rsidRDefault="00000000" w:rsidRPr="00000000" w14:paraId="00000048">
      <w:pPr>
        <w:shd w:fill="ffffff" w:val="clear"/>
        <w:spacing w:before="120" w:line="240" w:lineRule="auto"/>
        <w:rPr>
          <w:rFonts w:ascii="Nunito" w:cs="Nunito" w:eastAsia="Nunito" w:hAnsi="Nunito"/>
          <w:color w:val="222222"/>
          <w:sz w:val="28"/>
          <w:szCs w:val="28"/>
        </w:rPr>
      </w:pPr>
      <w:r w:rsidDel="00000000" w:rsidR="00000000" w:rsidRPr="00000000">
        <w:rPr>
          <w:rtl w:val="0"/>
        </w:rPr>
      </w:r>
    </w:p>
    <w:p w:rsidR="00000000" w:rsidDel="00000000" w:rsidP="00000000" w:rsidRDefault="00000000" w:rsidRPr="00000000" w14:paraId="00000049">
      <w:pPr>
        <w:shd w:fill="ffffff" w:val="clear"/>
        <w:spacing w:before="120" w:line="240" w:lineRule="auto"/>
        <w:rPr>
          <w:rFonts w:ascii="Nunito" w:cs="Nunito" w:eastAsia="Nunito" w:hAnsi="Nunito"/>
          <w:b w:val="1"/>
          <w:color w:val="222222"/>
          <w:sz w:val="28"/>
          <w:szCs w:val="28"/>
          <w:u w:val="single"/>
        </w:rPr>
      </w:pPr>
      <w:r w:rsidDel="00000000" w:rsidR="00000000" w:rsidRPr="00000000">
        <w:rPr>
          <w:rFonts w:ascii="Nunito" w:cs="Nunito" w:eastAsia="Nunito" w:hAnsi="Nunito"/>
          <w:b w:val="1"/>
          <w:color w:val="222222"/>
          <w:sz w:val="28"/>
          <w:szCs w:val="28"/>
          <w:u w:val="single"/>
          <w:rtl w:val="0"/>
        </w:rPr>
        <w:t xml:space="preserve">Access</w:t>
      </w:r>
    </w:p>
    <w:p w:rsidR="00000000" w:rsidDel="00000000" w:rsidP="00000000" w:rsidRDefault="00000000" w:rsidRPr="00000000" w14:paraId="0000004A">
      <w:pPr>
        <w:shd w:fill="ffffff" w:val="clear"/>
        <w:spacing w:before="120" w:line="240" w:lineRule="auto"/>
        <w:rPr>
          <w:rFonts w:ascii="Nunito" w:cs="Nunito" w:eastAsia="Nunito" w:hAnsi="Nunito"/>
          <w:color w:val="222222"/>
          <w:sz w:val="28"/>
          <w:szCs w:val="28"/>
        </w:rPr>
      </w:pPr>
      <w:r w:rsidDel="00000000" w:rsidR="00000000" w:rsidRPr="00000000">
        <w:rPr>
          <w:rFonts w:ascii="Nunito" w:cs="Nunito" w:eastAsia="Nunito" w:hAnsi="Nunito"/>
          <w:color w:val="222222"/>
          <w:sz w:val="28"/>
          <w:szCs w:val="28"/>
          <w:rtl w:val="0"/>
        </w:rPr>
        <w:t xml:space="preserve">We welcome applications from people of all backgrounds and walks of life, and we aim to be an inclusive and supportive team to work with.</w:t>
      </w:r>
    </w:p>
    <w:p w:rsidR="00000000" w:rsidDel="00000000" w:rsidP="00000000" w:rsidRDefault="00000000" w:rsidRPr="00000000" w14:paraId="0000004B">
      <w:pPr>
        <w:shd w:fill="ffffff" w:val="clear"/>
        <w:spacing w:before="120" w:line="240" w:lineRule="auto"/>
        <w:rPr>
          <w:rFonts w:ascii="Nunito" w:cs="Nunito" w:eastAsia="Nunito" w:hAnsi="Nunito"/>
          <w:color w:val="222222"/>
          <w:sz w:val="28"/>
          <w:szCs w:val="28"/>
        </w:rPr>
      </w:pPr>
      <w:r w:rsidDel="00000000" w:rsidR="00000000" w:rsidRPr="00000000">
        <w:rPr>
          <w:rFonts w:ascii="Nunito" w:cs="Nunito" w:eastAsia="Nunito" w:hAnsi="Nunito"/>
          <w:color w:val="222222"/>
          <w:sz w:val="28"/>
          <w:szCs w:val="28"/>
          <w:rtl w:val="0"/>
        </w:rPr>
        <w:t xml:space="preserve">Please let us know if you require any support to apply, for instance:</w:t>
      </w:r>
    </w:p>
    <w:p w:rsidR="00000000" w:rsidDel="00000000" w:rsidP="00000000" w:rsidRDefault="00000000" w:rsidRPr="00000000" w14:paraId="0000004C">
      <w:pPr>
        <w:numPr>
          <w:ilvl w:val="0"/>
          <w:numId w:val="5"/>
        </w:numPr>
        <w:shd w:fill="ffffff" w:val="clear"/>
        <w:spacing w:after="0" w:afterAutospacing="0" w:before="200" w:line="240" w:lineRule="auto"/>
        <w:ind w:left="940" w:hanging="360"/>
        <w:rPr>
          <w:rFonts w:ascii="Nunito" w:cs="Nunito" w:eastAsia="Nunito" w:hAnsi="Nunito"/>
          <w:sz w:val="28"/>
          <w:szCs w:val="28"/>
        </w:rPr>
      </w:pPr>
      <w:r w:rsidDel="00000000" w:rsidR="00000000" w:rsidRPr="00000000">
        <w:rPr>
          <w:rFonts w:ascii="Nunito" w:cs="Nunito" w:eastAsia="Nunito" w:hAnsi="Nunito"/>
          <w:color w:val="222222"/>
          <w:sz w:val="28"/>
          <w:szCs w:val="28"/>
          <w:rtl w:val="0"/>
        </w:rPr>
        <w:t xml:space="preserve">If you prefer this document in an alternative format please email </w:t>
      </w:r>
      <w:r w:rsidDel="00000000" w:rsidR="00000000" w:rsidRPr="00000000">
        <w:rPr>
          <w:rFonts w:ascii="Nunito" w:cs="Nunito" w:eastAsia="Nunito" w:hAnsi="Nunito"/>
          <w:color w:val="1155cc"/>
          <w:sz w:val="28"/>
          <w:szCs w:val="28"/>
          <w:rtl w:val="0"/>
        </w:rPr>
        <w:t xml:space="preserve">info@hello-arcade.com</w:t>
      </w:r>
    </w:p>
    <w:p w:rsidR="00000000" w:rsidDel="00000000" w:rsidP="00000000" w:rsidRDefault="00000000" w:rsidRPr="00000000" w14:paraId="0000004D">
      <w:pPr>
        <w:numPr>
          <w:ilvl w:val="0"/>
          <w:numId w:val="5"/>
        </w:numPr>
        <w:shd w:fill="ffffff" w:val="clear"/>
        <w:spacing w:after="200" w:before="0" w:beforeAutospacing="0" w:line="240" w:lineRule="auto"/>
        <w:ind w:left="940" w:hanging="360"/>
        <w:rPr>
          <w:rFonts w:ascii="Nunito" w:cs="Nunito" w:eastAsia="Nunito" w:hAnsi="Nunito"/>
          <w:sz w:val="28"/>
          <w:szCs w:val="28"/>
        </w:rPr>
      </w:pPr>
      <w:r w:rsidDel="00000000" w:rsidR="00000000" w:rsidRPr="00000000">
        <w:rPr>
          <w:rFonts w:ascii="Nunito" w:cs="Nunito" w:eastAsia="Nunito" w:hAnsi="Nunito"/>
          <w:color w:val="222222"/>
          <w:sz w:val="28"/>
          <w:szCs w:val="28"/>
          <w:rtl w:val="0"/>
        </w:rPr>
        <w:t xml:space="preserve">If you prefer to apply for the role in a different format (to that which is described above) please let us know by emailing </w:t>
      </w:r>
      <w:r w:rsidDel="00000000" w:rsidR="00000000" w:rsidRPr="00000000">
        <w:rPr>
          <w:rFonts w:ascii="Nunito" w:cs="Nunito" w:eastAsia="Nunito" w:hAnsi="Nunito"/>
          <w:color w:val="1155cc"/>
          <w:sz w:val="28"/>
          <w:szCs w:val="28"/>
          <w:rtl w:val="0"/>
        </w:rPr>
        <w:t xml:space="preserve">info@hello-arcade.com</w:t>
      </w:r>
      <w:r w:rsidDel="00000000" w:rsidR="00000000" w:rsidRPr="00000000">
        <w:rPr>
          <w:rFonts w:ascii="Nunito" w:cs="Nunito" w:eastAsia="Nunito" w:hAnsi="Nunito"/>
          <w:color w:val="222222"/>
          <w:sz w:val="28"/>
          <w:szCs w:val="28"/>
          <w:rtl w:val="0"/>
        </w:rPr>
        <w:t xml:space="preserve"> to let us know what works for you and we will do our best to accommodate this</w:t>
      </w:r>
    </w:p>
    <w:p w:rsidR="00000000" w:rsidDel="00000000" w:rsidP="00000000" w:rsidRDefault="00000000" w:rsidRPr="00000000" w14:paraId="0000004E">
      <w:pPr>
        <w:shd w:fill="ffffff" w:val="clear"/>
        <w:spacing w:before="120" w:line="240" w:lineRule="auto"/>
        <w:rPr>
          <w:color w:val="222222"/>
        </w:rPr>
      </w:pPr>
      <w:r w:rsidDel="00000000" w:rsidR="00000000" w:rsidRPr="00000000">
        <w:rPr>
          <w:rFonts w:ascii="Nunito" w:cs="Nunito" w:eastAsia="Nunito" w:hAnsi="Nunito"/>
          <w:sz w:val="28"/>
          <w:szCs w:val="28"/>
          <w:rtl w:val="0"/>
        </w:rPr>
        <w:t xml:space="preserve">We will do our best to support any access requirements you might have to interview, and we will ask you to let us know what these are in the case you are offered an interview.</w:t>
      </w:r>
      <w:r w:rsidDel="00000000" w:rsidR="00000000" w:rsidRPr="00000000">
        <w:rPr>
          <w:rtl w:val="0"/>
        </w:rPr>
      </w:r>
    </w:p>
    <w:p w:rsidR="00000000" w:rsidDel="00000000" w:rsidP="00000000" w:rsidRDefault="00000000" w:rsidRPr="00000000" w14:paraId="0000004F">
      <w:pPr>
        <w:shd w:fill="ffffff" w:val="clear"/>
        <w:spacing w:before="120" w:line="240" w:lineRule="auto"/>
        <w:rPr>
          <w:rFonts w:ascii="Nunito" w:cs="Nunito" w:eastAsia="Nunito" w:hAnsi="Nunito"/>
          <w:color w:val="222222"/>
          <w:sz w:val="28"/>
          <w:szCs w:val="28"/>
        </w:rPr>
      </w:pPr>
      <w:r w:rsidDel="00000000" w:rsidR="00000000" w:rsidRPr="00000000">
        <w:rPr>
          <w:rtl w:val="0"/>
        </w:rPr>
      </w:r>
    </w:p>
    <w:p w:rsidR="00000000" w:rsidDel="00000000" w:rsidP="00000000" w:rsidRDefault="00000000" w:rsidRPr="00000000" w14:paraId="00000050">
      <w:pPr>
        <w:shd w:fill="ffffff" w:val="clear"/>
        <w:spacing w:before="120" w:line="240" w:lineRule="auto"/>
        <w:rPr>
          <w:rFonts w:ascii="Nunito" w:cs="Nunito" w:eastAsia="Nunito" w:hAnsi="Nunito"/>
          <w:color w:val="222222"/>
          <w:sz w:val="28"/>
          <w:szCs w:val="28"/>
        </w:rPr>
      </w:pPr>
      <w:r w:rsidDel="00000000" w:rsidR="00000000" w:rsidRPr="00000000">
        <w:rPr>
          <w:rtl w:val="0"/>
        </w:rPr>
      </w:r>
    </w:p>
    <w:p w:rsidR="00000000" w:rsidDel="00000000" w:rsidP="00000000" w:rsidRDefault="00000000" w:rsidRPr="00000000" w14:paraId="00000051">
      <w:pPr>
        <w:tabs>
          <w:tab w:val="left" w:pos="567"/>
        </w:tabs>
        <w:spacing w:line="240" w:lineRule="auto"/>
        <w:ind w:left="720"/>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Wardrobes</w:t>
      </w:r>
    </w:p>
    <w:p w:rsidR="00000000" w:rsidDel="00000000" w:rsidP="00000000" w:rsidRDefault="00000000" w:rsidRPr="00000000" w14:paraId="00000052">
      <w:pPr>
        <w:tabs>
          <w:tab w:val="left" w:pos="567"/>
        </w:tabs>
        <w:spacing w:line="240" w:lineRule="auto"/>
        <w:ind w:left="720"/>
        <w:jc w:val="both"/>
        <w:rPr>
          <w:rFonts w:ascii="Nunito" w:cs="Nunito" w:eastAsia="Nunito" w:hAnsi="Nunito"/>
          <w:sz w:val="26"/>
          <w:szCs w:val="26"/>
        </w:rPr>
      </w:pPr>
      <w:r w:rsidDel="00000000" w:rsidR="00000000" w:rsidRPr="00000000">
        <w:rPr>
          <w:rtl w:val="0"/>
        </w:rPr>
      </w:r>
    </w:p>
    <w:p w:rsidR="00000000" w:rsidDel="00000000" w:rsidP="00000000" w:rsidRDefault="00000000" w:rsidRPr="00000000" w14:paraId="00000053">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sz w:val="26"/>
          <w:szCs w:val="26"/>
          <w:rtl w:val="0"/>
        </w:rPr>
        <w:t xml:space="preserve">Devised and created by KIT Theatre</w:t>
      </w:r>
    </w:p>
    <w:p w:rsidR="00000000" w:rsidDel="00000000" w:rsidP="00000000" w:rsidRDefault="00000000" w:rsidRPr="00000000" w14:paraId="00000054">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sz w:val="26"/>
          <w:szCs w:val="26"/>
          <w:rtl w:val="0"/>
        </w:rPr>
        <w:t xml:space="preserve">Co produced by ARCADE &amp; KIT Theatre</w:t>
      </w:r>
    </w:p>
    <w:p w:rsidR="00000000" w:rsidDel="00000000" w:rsidP="00000000" w:rsidRDefault="00000000" w:rsidRPr="00000000" w14:paraId="00000055">
      <w:pPr>
        <w:tabs>
          <w:tab w:val="left" w:pos="567"/>
        </w:tabs>
        <w:spacing w:line="240" w:lineRule="auto"/>
        <w:ind w:left="720"/>
        <w:jc w:val="both"/>
        <w:rPr>
          <w:rFonts w:ascii="Nunito" w:cs="Nunito" w:eastAsia="Nunito" w:hAnsi="Nunito"/>
          <w:sz w:val="26"/>
          <w:szCs w:val="26"/>
        </w:rPr>
      </w:pPr>
      <w:r w:rsidDel="00000000" w:rsidR="00000000" w:rsidRPr="00000000">
        <w:rPr>
          <w:rtl w:val="0"/>
        </w:rPr>
      </w:r>
    </w:p>
    <w:p w:rsidR="00000000" w:rsidDel="00000000" w:rsidP="00000000" w:rsidRDefault="00000000" w:rsidRPr="00000000" w14:paraId="00000056">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sz w:val="26"/>
          <w:szCs w:val="26"/>
          <w:rtl w:val="0"/>
        </w:rPr>
        <w:t xml:space="preserve">Commissioned by North Yorkshire Library Services and Scarborough</w:t>
      </w:r>
    </w:p>
    <w:p w:rsidR="00000000" w:rsidDel="00000000" w:rsidP="00000000" w:rsidRDefault="00000000" w:rsidRPr="00000000" w14:paraId="00000057">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sz w:val="26"/>
          <w:szCs w:val="26"/>
          <w:rtl w:val="0"/>
        </w:rPr>
        <w:t xml:space="preserve">Museums Trust</w:t>
      </w:r>
    </w:p>
    <w:p w:rsidR="00000000" w:rsidDel="00000000" w:rsidP="00000000" w:rsidRDefault="00000000" w:rsidRPr="00000000" w14:paraId="00000058">
      <w:pPr>
        <w:tabs>
          <w:tab w:val="left" w:pos="567"/>
        </w:tabs>
        <w:spacing w:line="240" w:lineRule="auto"/>
        <w:ind w:left="720"/>
        <w:jc w:val="both"/>
        <w:rPr>
          <w:rFonts w:ascii="Nunito" w:cs="Nunito" w:eastAsia="Nunito" w:hAnsi="Nunito"/>
          <w:sz w:val="26"/>
          <w:szCs w:val="26"/>
        </w:rPr>
      </w:pPr>
      <w:r w:rsidDel="00000000" w:rsidR="00000000" w:rsidRPr="00000000">
        <w:rPr>
          <w:rtl w:val="0"/>
        </w:rPr>
      </w:r>
    </w:p>
    <w:p w:rsidR="00000000" w:rsidDel="00000000" w:rsidP="00000000" w:rsidRDefault="00000000" w:rsidRPr="00000000" w14:paraId="00000059">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sz w:val="26"/>
          <w:szCs w:val="26"/>
          <w:rtl w:val="0"/>
        </w:rPr>
        <w:t xml:space="preserve">Supported using public funding by the National Lottery through Arts</w:t>
      </w:r>
    </w:p>
    <w:p w:rsidR="00000000" w:rsidDel="00000000" w:rsidP="00000000" w:rsidRDefault="00000000" w:rsidRPr="00000000" w14:paraId="0000005A">
      <w:pPr>
        <w:tabs>
          <w:tab w:val="left" w:pos="567"/>
        </w:tabs>
        <w:spacing w:line="240" w:lineRule="auto"/>
        <w:ind w:left="720"/>
        <w:jc w:val="both"/>
        <w:rPr>
          <w:rFonts w:ascii="Nunito" w:cs="Nunito" w:eastAsia="Nunito" w:hAnsi="Nunito"/>
          <w:color w:val="222222"/>
          <w:sz w:val="26"/>
          <w:szCs w:val="26"/>
          <w:highlight w:val="white"/>
        </w:rPr>
      </w:pPr>
      <w:r w:rsidDel="00000000" w:rsidR="00000000" w:rsidRPr="00000000">
        <w:rPr>
          <w:rFonts w:ascii="Nunito" w:cs="Nunito" w:eastAsia="Nunito" w:hAnsi="Nunito"/>
          <w:sz w:val="26"/>
          <w:szCs w:val="26"/>
          <w:rtl w:val="0"/>
        </w:rPr>
        <w:t xml:space="preserve">Council England, </w:t>
      </w:r>
      <w:r w:rsidDel="00000000" w:rsidR="00000000" w:rsidRPr="00000000">
        <w:rPr>
          <w:rFonts w:ascii="Nunito" w:cs="Nunito" w:eastAsia="Nunito" w:hAnsi="Nunito"/>
          <w:color w:val="222222"/>
          <w:sz w:val="26"/>
          <w:szCs w:val="26"/>
          <w:highlight w:val="white"/>
          <w:rtl w:val="0"/>
        </w:rPr>
        <w:t xml:space="preserve">University of Hull and Scarborough &amp; North</w:t>
      </w:r>
    </w:p>
    <w:p w:rsidR="00000000" w:rsidDel="00000000" w:rsidP="00000000" w:rsidRDefault="00000000" w:rsidRPr="00000000" w14:paraId="0000005B">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color w:val="222222"/>
          <w:sz w:val="26"/>
          <w:szCs w:val="26"/>
          <w:highlight w:val="white"/>
          <w:rtl w:val="0"/>
        </w:rPr>
        <w:t xml:space="preserve">Yorkshire Children's University</w:t>
      </w:r>
      <w:r w:rsidDel="00000000" w:rsidR="00000000" w:rsidRPr="00000000">
        <w:rPr>
          <w:rFonts w:ascii="Nunito" w:cs="Nunito" w:eastAsia="Nunito" w:hAnsi="Nunito"/>
          <w:sz w:val="26"/>
          <w:szCs w:val="26"/>
          <w:rtl w:val="0"/>
        </w:rPr>
        <w:t xml:space="preserve"> and Inspire Fund Stronger</w:t>
      </w:r>
    </w:p>
    <w:p w:rsidR="00000000" w:rsidDel="00000000" w:rsidP="00000000" w:rsidRDefault="00000000" w:rsidRPr="00000000" w14:paraId="0000005C">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sz w:val="26"/>
          <w:szCs w:val="26"/>
          <w:rtl w:val="0"/>
        </w:rPr>
        <w:t xml:space="preserve">Communities North Yorkshire and the Paul Hamlyn Foundation</w:t>
      </w:r>
    </w:p>
    <w:p w:rsidR="00000000" w:rsidDel="00000000" w:rsidP="00000000" w:rsidRDefault="00000000" w:rsidRPr="00000000" w14:paraId="0000005D">
      <w:pPr>
        <w:tabs>
          <w:tab w:val="left" w:pos="567"/>
        </w:tabs>
        <w:spacing w:line="240" w:lineRule="auto"/>
        <w:jc w:val="both"/>
        <w:rPr>
          <w:rFonts w:ascii="Nunito" w:cs="Nunito" w:eastAsia="Nunito" w:hAnsi="Nunito"/>
          <w:sz w:val="26"/>
          <w:szCs w:val="26"/>
        </w:rPr>
      </w:pPr>
      <w:r w:rsidDel="00000000" w:rsidR="00000000" w:rsidRPr="00000000">
        <w:rPr>
          <w:rtl w:val="0"/>
        </w:rPr>
      </w:r>
    </w:p>
    <w:p w:rsidR="00000000" w:rsidDel="00000000" w:rsidP="00000000" w:rsidRDefault="00000000" w:rsidRPr="00000000" w14:paraId="0000005E">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i w:val="1"/>
          <w:sz w:val="26"/>
          <w:szCs w:val="26"/>
          <w:rtl w:val="0"/>
        </w:rPr>
        <w:t xml:space="preserve">Originally commissioned by Birmingham REP and City Libraries</w:t>
      </w:r>
      <w:r w:rsidDel="00000000" w:rsidR="00000000" w:rsidRPr="00000000">
        <w:rPr>
          <w:rFonts w:ascii="Nunito" w:cs="Nunito" w:eastAsia="Nunito" w:hAnsi="Nunito"/>
          <w:sz w:val="26"/>
          <w:szCs w:val="26"/>
          <w:rtl w:val="0"/>
        </w:rPr>
        <w:t xml:space="preserve"> </w:t>
      </w:r>
    </w:p>
    <w:p w:rsidR="00000000" w:rsidDel="00000000" w:rsidP="00000000" w:rsidRDefault="00000000" w:rsidRPr="00000000" w14:paraId="0000005F">
      <w:pPr>
        <w:tabs>
          <w:tab w:val="left" w:pos="567"/>
        </w:tabs>
        <w:spacing w:line="240" w:lineRule="auto"/>
        <w:ind w:left="720"/>
        <w:jc w:val="both"/>
        <w:rPr>
          <w:rFonts w:ascii="Nunito" w:cs="Nunito" w:eastAsia="Nunito" w:hAnsi="Nunito"/>
          <w:sz w:val="26"/>
          <w:szCs w:val="26"/>
        </w:rPr>
      </w:pPr>
      <w:r w:rsidDel="00000000" w:rsidR="00000000" w:rsidRPr="00000000">
        <w:rPr>
          <w:rtl w:val="0"/>
        </w:rPr>
      </w:r>
    </w:p>
    <w:p w:rsidR="00000000" w:rsidDel="00000000" w:rsidP="00000000" w:rsidRDefault="00000000" w:rsidRPr="00000000" w14:paraId="00000060">
      <w:pPr>
        <w:tabs>
          <w:tab w:val="left" w:pos="567"/>
        </w:tabs>
        <w:spacing w:line="240" w:lineRule="auto"/>
        <w:ind w:left="720"/>
        <w:jc w:val="both"/>
        <w:rPr>
          <w:rFonts w:ascii="Nunito" w:cs="Nunito" w:eastAsia="Nunito" w:hAnsi="Nunito"/>
          <w:sz w:val="26"/>
          <w:szCs w:val="26"/>
        </w:rPr>
      </w:pPr>
      <w:r w:rsidDel="00000000" w:rsidR="00000000" w:rsidRPr="00000000">
        <w:rPr>
          <w:rFonts w:ascii="Nunito" w:cs="Nunito" w:eastAsia="Nunito" w:hAnsi="Nunito"/>
          <w:sz w:val="26"/>
          <w:szCs w:val="26"/>
          <w:rtl w:val="0"/>
        </w:rPr>
        <w:t xml:space="preserve">Supported by Stephen Joseph Theatre</w:t>
      </w:r>
    </w:p>
    <w:p w:rsidR="00000000" w:rsidDel="00000000" w:rsidP="00000000" w:rsidRDefault="00000000" w:rsidRPr="00000000" w14:paraId="00000061">
      <w:pPr>
        <w:tabs>
          <w:tab w:val="left" w:pos="567"/>
        </w:tabs>
        <w:spacing w:line="240" w:lineRule="auto"/>
        <w:ind w:left="720"/>
        <w:jc w:val="both"/>
        <w:rPr>
          <w:rFonts w:ascii="Nunito" w:cs="Nunito" w:eastAsia="Nunito" w:hAnsi="Nunito"/>
          <w:b w:val="1"/>
          <w:i w:val="1"/>
          <w:sz w:val="26"/>
          <w:szCs w:val="26"/>
        </w:rPr>
      </w:pPr>
      <w:r w:rsidDel="00000000" w:rsidR="00000000" w:rsidRPr="00000000">
        <w:rPr>
          <w:rtl w:val="0"/>
        </w:rPr>
      </w:r>
    </w:p>
    <w:p w:rsidR="00000000" w:rsidDel="00000000" w:rsidP="00000000" w:rsidRDefault="00000000" w:rsidRPr="00000000" w14:paraId="00000062">
      <w:pPr>
        <w:shd w:fill="ffffff" w:val="clear"/>
        <w:spacing w:before="120" w:line="240" w:lineRule="auto"/>
        <w:rPr>
          <w:rFonts w:ascii="Nunito" w:cs="Nunito" w:eastAsia="Nunito" w:hAnsi="Nunito"/>
          <w:color w:val="222222"/>
          <w:sz w:val="28"/>
          <w:szCs w:val="28"/>
        </w:rPr>
      </w:pPr>
      <w:r w:rsidDel="00000000" w:rsidR="00000000" w:rsidRPr="00000000">
        <w:rPr>
          <w:rtl w:val="0"/>
        </w:rPr>
      </w:r>
    </w:p>
    <w:sectPr>
      <w:headerReference r:id="rId13" w:type="default"/>
      <w:pgSz w:h="16834" w:w="11909" w:orient="portrait"/>
      <w:pgMar w:bottom="1440" w:top="72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ophie Drury-Bradey" w:id="0" w:date="2020-12-07T15:15:57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Hiya guys - just looking at this from access POV - ideally there would be a week between finding you have interview and the interview itself so if someone needed to arrange access support to do the interview they/we have time to do so...</w:t>
      </w:r>
    </w:p>
  </w:comment>
  <w:comment w:author="Rach Drew" w:id="1" w:date="2020-12-07T15:41:46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@anna@kittheatre.org I'm happy to give this more time if you are? x</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ind w:left="7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3057525</wp:posOffset>
          </wp:positionH>
          <wp:positionV relativeFrom="paragraph">
            <wp:posOffset>-195262</wp:posOffset>
          </wp:positionV>
          <wp:extent cx="967154" cy="7858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7154" cy="7858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-180974</wp:posOffset>
          </wp:positionV>
          <wp:extent cx="2150269" cy="75723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50269" cy="757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ttheatre.org/wardrobes" TargetMode="External"/><Relationship Id="rId10" Type="http://schemas.openxmlformats.org/officeDocument/2006/relationships/hyperlink" Target="https://www.kittheatre.org/adventures-in-learning" TargetMode="External"/><Relationship Id="rId13" Type="http://schemas.openxmlformats.org/officeDocument/2006/relationships/header" Target="header1.xml"/><Relationship Id="rId12" Type="http://schemas.openxmlformats.org/officeDocument/2006/relationships/hyperlink" Target="mailto:info@arcade-helloarcade.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twitter.com/arcade_hell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kittheatre.org/" TargetMode="External"/><Relationship Id="rId8" Type="http://schemas.openxmlformats.org/officeDocument/2006/relationships/hyperlink" Target="https://www.youtube.com/watch?v=xm1oROvhdH8&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